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9E" w:rsidRPr="00E22EDB" w:rsidRDefault="002B5E6B" w:rsidP="00E22EDB">
      <w:pPr>
        <w:spacing w:after="120" w:line="240" w:lineRule="auto"/>
        <w:jc w:val="center"/>
        <w:rPr>
          <w:szCs w:val="28"/>
        </w:rPr>
      </w:pPr>
      <w:r w:rsidRPr="00E22EDB">
        <w:rPr>
          <w:szCs w:val="28"/>
        </w:rPr>
        <w:t>ПОЯСНИТЕЛЬНАЯ ЗАПИСКА</w:t>
      </w:r>
    </w:p>
    <w:p w:rsidR="00B018E3" w:rsidRPr="007D24B3" w:rsidRDefault="002B5E6B" w:rsidP="00B018E3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b/>
          <w:szCs w:val="28"/>
        </w:rPr>
      </w:pPr>
      <w:r w:rsidRPr="007D24B3">
        <w:rPr>
          <w:b/>
          <w:szCs w:val="28"/>
        </w:rPr>
        <w:t xml:space="preserve">к проекту закона Алтайского края </w:t>
      </w:r>
      <w:r w:rsidR="007D24B3">
        <w:rPr>
          <w:b/>
          <w:szCs w:val="28"/>
        </w:rPr>
        <w:t>«О внесении изменений в</w:t>
      </w:r>
      <w:r w:rsidR="007D24B3">
        <w:rPr>
          <w:b/>
          <w:szCs w:val="28"/>
        </w:rPr>
        <w:br/>
      </w:r>
      <w:r w:rsidR="007D24B3" w:rsidRPr="007D24B3">
        <w:rPr>
          <w:b/>
          <w:szCs w:val="28"/>
        </w:rPr>
        <w:t>закон Алтайског</w:t>
      </w:r>
      <w:r w:rsidR="007D24B3">
        <w:rPr>
          <w:b/>
          <w:szCs w:val="28"/>
        </w:rPr>
        <w:t>о края «О порядке избрания глав</w:t>
      </w:r>
      <w:r w:rsidR="007D24B3">
        <w:rPr>
          <w:b/>
          <w:szCs w:val="28"/>
        </w:rPr>
        <w:br/>
      </w:r>
      <w:r w:rsidR="007D24B3" w:rsidRPr="007D24B3">
        <w:rPr>
          <w:b/>
          <w:szCs w:val="28"/>
        </w:rPr>
        <w:t>муниципальных образований Алтайского края</w:t>
      </w:r>
      <w:r w:rsidR="007D24B3" w:rsidRPr="007D24B3">
        <w:rPr>
          <w:b/>
          <w:bCs/>
          <w:szCs w:val="28"/>
        </w:rPr>
        <w:t>»</w:t>
      </w:r>
    </w:p>
    <w:p w:rsidR="007021BD" w:rsidRPr="00E22EDB" w:rsidRDefault="007021BD" w:rsidP="004268F3">
      <w:pPr>
        <w:spacing w:after="0" w:line="240" w:lineRule="auto"/>
        <w:jc w:val="center"/>
        <w:rPr>
          <w:b/>
          <w:szCs w:val="28"/>
        </w:rPr>
      </w:pPr>
    </w:p>
    <w:p w:rsidR="00E22EDB" w:rsidRPr="00E22EDB" w:rsidRDefault="00E22EDB" w:rsidP="004268F3">
      <w:pPr>
        <w:spacing w:after="0" w:line="240" w:lineRule="auto"/>
        <w:jc w:val="center"/>
        <w:rPr>
          <w:szCs w:val="28"/>
        </w:rPr>
      </w:pPr>
    </w:p>
    <w:p w:rsidR="00505D6A" w:rsidRDefault="00A26778" w:rsidP="00505D6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szCs w:val="28"/>
        </w:rPr>
      </w:pPr>
      <w:r w:rsidRPr="00EA7CC4">
        <w:rPr>
          <w:szCs w:val="28"/>
        </w:rPr>
        <w:t xml:space="preserve">Настоящий проект закона Алтайского края подготовлен </w:t>
      </w:r>
      <w:r w:rsidR="009D6823">
        <w:rPr>
          <w:szCs w:val="28"/>
        </w:rPr>
        <w:t xml:space="preserve">с </w:t>
      </w:r>
      <w:r w:rsidR="00505D6A">
        <w:rPr>
          <w:szCs w:val="28"/>
        </w:rPr>
        <w:t>целью приведения его в соответствие с правовыми позициями Конституционного Суда Российской Федерации, изложенными в Постановлении от 1 декабря 2015 года № 30-П.</w:t>
      </w:r>
    </w:p>
    <w:p w:rsidR="008C3D33" w:rsidRDefault="00024BD8" w:rsidP="00257C8F">
      <w:pPr>
        <w:autoSpaceDE w:val="0"/>
        <w:autoSpaceDN w:val="0"/>
        <w:adjustRightInd w:val="0"/>
        <w:spacing w:before="120" w:after="0" w:line="240" w:lineRule="auto"/>
        <w:ind w:firstLine="709"/>
        <w:jc w:val="both"/>
      </w:pPr>
      <w:r>
        <w:rPr>
          <w:szCs w:val="28"/>
          <w:lang w:eastAsia="ru-RU"/>
        </w:rPr>
        <w:t>В законопроекте установлен критерий, о</w:t>
      </w:r>
      <w:r>
        <w:t xml:space="preserve">тражающий степень концентрации возложенных на органы местного самоуправления муниципальных районов и городских округов публичных функций и задач, по своему характеру имеющих государственное значение, что позволяет </w:t>
      </w:r>
      <w:r w:rsidR="00731A85">
        <w:t>сохранить для данных видов муниципальных образований</w:t>
      </w:r>
      <w:r w:rsidR="003D069D">
        <w:t>, отвечающих указанному критерию,</w:t>
      </w:r>
      <w:r w:rsidR="00731A85">
        <w:t xml:space="preserve"> </w:t>
      </w:r>
      <w:r>
        <w:t>установ</w:t>
      </w:r>
      <w:r w:rsidR="00731A85">
        <w:t>ленный ранее</w:t>
      </w:r>
      <w:r>
        <w:t xml:space="preserve"> </w:t>
      </w:r>
      <w:r w:rsidR="00731A85">
        <w:t>конкретный вариант избрания главы муниципального образования в качестве единственно возможного</w:t>
      </w:r>
      <w:r w:rsidR="009B6326">
        <w:t>.</w:t>
      </w:r>
    </w:p>
    <w:p w:rsidR="00675540" w:rsidRDefault="00675540" w:rsidP="00257C8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szCs w:val="28"/>
          <w:lang w:eastAsia="ru-RU"/>
        </w:rPr>
      </w:pPr>
      <w:r>
        <w:t>Для тех муниципальных районов и городских округов, которые не соответствуют установленному проектом закона критерию, устанавливаются все три варианта избрания главы муниципального образования, предусмотренные статьёй 36 Федерального закона «Об общих принципах организации местного самоуправления в Российской Федерации».</w:t>
      </w:r>
    </w:p>
    <w:p w:rsidR="008C3D33" w:rsidRDefault="009B6326" w:rsidP="00257C8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Во исполнение Постановления Конституционного Суда России для всех </w:t>
      </w:r>
      <w:r>
        <w:rPr>
          <w:szCs w:val="28"/>
        </w:rPr>
        <w:t>поселений устанавливается</w:t>
      </w:r>
      <w:r w:rsidRPr="009D6823">
        <w:rPr>
          <w:szCs w:val="28"/>
        </w:rPr>
        <w:t xml:space="preserve"> вариативный подход: в соответствии с уставом муниципального образования глава может избираться на муниципальных выборах</w:t>
      </w:r>
      <w:r>
        <w:rPr>
          <w:szCs w:val="28"/>
        </w:rPr>
        <w:t xml:space="preserve">, </w:t>
      </w:r>
      <w:r w:rsidRPr="009D6823">
        <w:rPr>
          <w:szCs w:val="28"/>
        </w:rPr>
        <w:t>либо представительным органом муниципального образования из своего состава</w:t>
      </w:r>
      <w:r>
        <w:rPr>
          <w:szCs w:val="28"/>
        </w:rPr>
        <w:t xml:space="preserve">, либо </w:t>
      </w:r>
      <w:r w:rsidRPr="00BE0207">
        <w:rPr>
          <w:szCs w:val="28"/>
        </w:rPr>
        <w:t xml:space="preserve">представительным органом муниципального образования из числа кандидатов, представленных конкурсной комиссией по результатам </w:t>
      </w:r>
      <w:r w:rsidRPr="00EB7FB6">
        <w:rPr>
          <w:szCs w:val="28"/>
        </w:rPr>
        <w:t>конкурса</w:t>
      </w:r>
      <w:r w:rsidRPr="009D6823">
        <w:rPr>
          <w:szCs w:val="28"/>
        </w:rPr>
        <w:t>.</w:t>
      </w:r>
    </w:p>
    <w:p w:rsidR="008C3D33" w:rsidRPr="002376EE" w:rsidRDefault="009B6326" w:rsidP="00257C8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Также в проекте закона </w:t>
      </w:r>
      <w:r w:rsidR="002376EE">
        <w:rPr>
          <w:szCs w:val="28"/>
          <w:lang w:eastAsia="ru-RU"/>
        </w:rPr>
        <w:t>воспроизводится порядок избрания</w:t>
      </w:r>
      <w:r>
        <w:rPr>
          <w:szCs w:val="28"/>
          <w:lang w:eastAsia="ru-RU"/>
        </w:rPr>
        <w:t xml:space="preserve"> </w:t>
      </w:r>
      <w:r w:rsidR="002376EE" w:rsidRPr="002376EE">
        <w:rPr>
          <w:szCs w:val="28"/>
        </w:rPr>
        <w:t>глав</w:t>
      </w:r>
      <w:r w:rsidR="002376EE">
        <w:rPr>
          <w:szCs w:val="28"/>
        </w:rPr>
        <w:t>ы</w:t>
      </w:r>
      <w:r w:rsidR="002376EE" w:rsidRPr="002376EE">
        <w:rPr>
          <w:szCs w:val="28"/>
        </w:rPr>
        <w:t xml:space="preserve"> поселения, в котором полномочия представительного органа муниципального образования осуществляются сходом граждан</w:t>
      </w:r>
      <w:r w:rsidR="002376EE">
        <w:rPr>
          <w:szCs w:val="28"/>
        </w:rPr>
        <w:t>.</w:t>
      </w:r>
    </w:p>
    <w:p w:rsidR="003F15C8" w:rsidRPr="009D6823" w:rsidRDefault="003F15C8" w:rsidP="00257C8F">
      <w:pPr>
        <w:spacing w:before="120" w:after="0" w:line="240" w:lineRule="auto"/>
        <w:ind w:firstLine="709"/>
        <w:jc w:val="both"/>
        <w:rPr>
          <w:szCs w:val="28"/>
        </w:rPr>
      </w:pPr>
      <w:r w:rsidRPr="009D6823">
        <w:rPr>
          <w:szCs w:val="28"/>
        </w:rPr>
        <w:t>Законопроект предлагается принять в</w:t>
      </w:r>
      <w:r w:rsidR="007D24B3" w:rsidRPr="009D6823">
        <w:rPr>
          <w:szCs w:val="28"/>
        </w:rPr>
        <w:t xml:space="preserve"> первом</w:t>
      </w:r>
      <w:r w:rsidRPr="009D6823">
        <w:rPr>
          <w:szCs w:val="28"/>
        </w:rPr>
        <w:t xml:space="preserve"> чтении.</w:t>
      </w:r>
    </w:p>
    <w:p w:rsidR="00A26778" w:rsidRPr="009D6823" w:rsidRDefault="00A26778" w:rsidP="00A26778">
      <w:pPr>
        <w:spacing w:before="120" w:after="0" w:line="240" w:lineRule="auto"/>
        <w:ind w:firstLine="709"/>
        <w:jc w:val="both"/>
        <w:rPr>
          <w:szCs w:val="28"/>
        </w:rPr>
      </w:pPr>
    </w:p>
    <w:p w:rsidR="004268F3" w:rsidRPr="009D6823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p w:rsidR="004268F3" w:rsidRPr="009D6823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6204"/>
        <w:gridCol w:w="3827"/>
      </w:tblGrid>
      <w:tr w:rsidR="00E22EDB" w:rsidRPr="00D14C64" w:rsidTr="00433B4E">
        <w:tc>
          <w:tcPr>
            <w:tcW w:w="6204" w:type="dxa"/>
          </w:tcPr>
          <w:p w:rsidR="00DA60EF" w:rsidRDefault="00E22EDB" w:rsidP="00E22EDB">
            <w:pPr>
              <w:spacing w:after="0" w:line="240" w:lineRule="auto"/>
              <w:rPr>
                <w:szCs w:val="28"/>
              </w:rPr>
            </w:pPr>
            <w:r w:rsidRPr="009D6823">
              <w:rPr>
                <w:szCs w:val="28"/>
              </w:rPr>
              <w:t>Председатель комитета</w:t>
            </w:r>
          </w:p>
          <w:p w:rsidR="00F047C7" w:rsidRPr="009D6823" w:rsidRDefault="00F047C7" w:rsidP="00E22EDB">
            <w:pPr>
              <w:spacing w:after="0" w:line="240" w:lineRule="auto"/>
              <w:rPr>
                <w:szCs w:val="28"/>
              </w:rPr>
            </w:pPr>
            <w:r w:rsidRPr="009D6823">
              <w:rPr>
                <w:szCs w:val="28"/>
              </w:rPr>
              <w:t>Алтайского</w:t>
            </w:r>
            <w:r w:rsidR="00DA60EF">
              <w:rPr>
                <w:szCs w:val="28"/>
              </w:rPr>
              <w:t xml:space="preserve"> </w:t>
            </w:r>
            <w:r w:rsidR="00E22EDB" w:rsidRPr="009D6823">
              <w:rPr>
                <w:szCs w:val="28"/>
              </w:rPr>
              <w:t xml:space="preserve">краевого Законодательного Собрания </w:t>
            </w:r>
          </w:p>
          <w:p w:rsidR="00E22EDB" w:rsidRPr="009D6823" w:rsidRDefault="00E22EDB" w:rsidP="00E22EDB">
            <w:pPr>
              <w:spacing w:after="0" w:line="240" w:lineRule="auto"/>
              <w:rPr>
                <w:szCs w:val="28"/>
              </w:rPr>
            </w:pPr>
            <w:r w:rsidRPr="009D6823">
              <w:rPr>
                <w:szCs w:val="28"/>
              </w:rPr>
              <w:t>по местному самоуправлению</w:t>
            </w:r>
          </w:p>
        </w:tc>
        <w:tc>
          <w:tcPr>
            <w:tcW w:w="3827" w:type="dxa"/>
            <w:vAlign w:val="bottom"/>
          </w:tcPr>
          <w:p w:rsidR="00E22EDB" w:rsidRPr="00D14C64" w:rsidRDefault="00E22EDB" w:rsidP="00E22EDB">
            <w:pPr>
              <w:spacing w:after="0" w:line="240" w:lineRule="auto"/>
              <w:jc w:val="right"/>
              <w:rPr>
                <w:szCs w:val="28"/>
              </w:rPr>
            </w:pPr>
            <w:r w:rsidRPr="009D6823">
              <w:rPr>
                <w:szCs w:val="28"/>
              </w:rPr>
              <w:t>В.М. Красилов</w:t>
            </w:r>
          </w:p>
        </w:tc>
      </w:tr>
    </w:tbl>
    <w:p w:rsidR="007021BD" w:rsidRPr="00E22EDB" w:rsidRDefault="007021BD" w:rsidP="00E430F6">
      <w:pPr>
        <w:spacing w:after="0" w:line="240" w:lineRule="auto"/>
        <w:jc w:val="both"/>
        <w:rPr>
          <w:szCs w:val="28"/>
        </w:rPr>
      </w:pPr>
    </w:p>
    <w:sectPr w:rsidR="007021BD" w:rsidRPr="00E22EDB" w:rsidSect="00E22E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2B5E6B"/>
    <w:rsid w:val="00024BD8"/>
    <w:rsid w:val="00081436"/>
    <w:rsid w:val="000C3D8A"/>
    <w:rsid w:val="000D2314"/>
    <w:rsid w:val="000E2E9C"/>
    <w:rsid w:val="000E3988"/>
    <w:rsid w:val="000F246B"/>
    <w:rsid w:val="00121486"/>
    <w:rsid w:val="001241B1"/>
    <w:rsid w:val="001344C3"/>
    <w:rsid w:val="00145B47"/>
    <w:rsid w:val="00153B41"/>
    <w:rsid w:val="00156FEC"/>
    <w:rsid w:val="001B6670"/>
    <w:rsid w:val="001E4393"/>
    <w:rsid w:val="001F2974"/>
    <w:rsid w:val="002376EE"/>
    <w:rsid w:val="0024300E"/>
    <w:rsid w:val="00243B9E"/>
    <w:rsid w:val="00257C8F"/>
    <w:rsid w:val="00277B77"/>
    <w:rsid w:val="00296A12"/>
    <w:rsid w:val="002A2218"/>
    <w:rsid w:val="002A3BDB"/>
    <w:rsid w:val="002A55B3"/>
    <w:rsid w:val="002B5E6B"/>
    <w:rsid w:val="002C2024"/>
    <w:rsid w:val="002C4CD6"/>
    <w:rsid w:val="002E0CB7"/>
    <w:rsid w:val="002F1948"/>
    <w:rsid w:val="0030158D"/>
    <w:rsid w:val="003162DB"/>
    <w:rsid w:val="0032613C"/>
    <w:rsid w:val="00360D76"/>
    <w:rsid w:val="00390389"/>
    <w:rsid w:val="003C6085"/>
    <w:rsid w:val="003C7E0A"/>
    <w:rsid w:val="003D069D"/>
    <w:rsid w:val="003D09E9"/>
    <w:rsid w:val="003D5BF2"/>
    <w:rsid w:val="003E497D"/>
    <w:rsid w:val="003F15C8"/>
    <w:rsid w:val="00410BEC"/>
    <w:rsid w:val="00411C64"/>
    <w:rsid w:val="00412F2F"/>
    <w:rsid w:val="004268F3"/>
    <w:rsid w:val="00433B4E"/>
    <w:rsid w:val="00494E15"/>
    <w:rsid w:val="004A3C2E"/>
    <w:rsid w:val="004B02D3"/>
    <w:rsid w:val="004B4EDF"/>
    <w:rsid w:val="004E3A48"/>
    <w:rsid w:val="00505D6A"/>
    <w:rsid w:val="005362FB"/>
    <w:rsid w:val="00545A99"/>
    <w:rsid w:val="00547D00"/>
    <w:rsid w:val="005708D9"/>
    <w:rsid w:val="0057319C"/>
    <w:rsid w:val="00582E43"/>
    <w:rsid w:val="005A6204"/>
    <w:rsid w:val="005A6BB8"/>
    <w:rsid w:val="005E225F"/>
    <w:rsid w:val="0063186E"/>
    <w:rsid w:val="00637917"/>
    <w:rsid w:val="00675540"/>
    <w:rsid w:val="00694431"/>
    <w:rsid w:val="006B1546"/>
    <w:rsid w:val="006D4891"/>
    <w:rsid w:val="007021BD"/>
    <w:rsid w:val="00706149"/>
    <w:rsid w:val="007111DE"/>
    <w:rsid w:val="00731A85"/>
    <w:rsid w:val="00754E70"/>
    <w:rsid w:val="00773C33"/>
    <w:rsid w:val="00782B36"/>
    <w:rsid w:val="007A77EC"/>
    <w:rsid w:val="007B42BD"/>
    <w:rsid w:val="007D24B3"/>
    <w:rsid w:val="00842200"/>
    <w:rsid w:val="00842B97"/>
    <w:rsid w:val="0086155C"/>
    <w:rsid w:val="00891777"/>
    <w:rsid w:val="008A4497"/>
    <w:rsid w:val="008A7A0E"/>
    <w:rsid w:val="008B036C"/>
    <w:rsid w:val="008C3D33"/>
    <w:rsid w:val="008D0D51"/>
    <w:rsid w:val="0092758A"/>
    <w:rsid w:val="009406D8"/>
    <w:rsid w:val="00960882"/>
    <w:rsid w:val="009901D1"/>
    <w:rsid w:val="009942BA"/>
    <w:rsid w:val="009B6326"/>
    <w:rsid w:val="009C3A12"/>
    <w:rsid w:val="009D1478"/>
    <w:rsid w:val="009D33EC"/>
    <w:rsid w:val="009D6823"/>
    <w:rsid w:val="009E2ECB"/>
    <w:rsid w:val="009E4FFD"/>
    <w:rsid w:val="00A03D06"/>
    <w:rsid w:val="00A26778"/>
    <w:rsid w:val="00A55C81"/>
    <w:rsid w:val="00A649D2"/>
    <w:rsid w:val="00A70904"/>
    <w:rsid w:val="00AC6869"/>
    <w:rsid w:val="00AE2E80"/>
    <w:rsid w:val="00AF4457"/>
    <w:rsid w:val="00AF5465"/>
    <w:rsid w:val="00B018E3"/>
    <w:rsid w:val="00B05D53"/>
    <w:rsid w:val="00B32C65"/>
    <w:rsid w:val="00B32E61"/>
    <w:rsid w:val="00B53596"/>
    <w:rsid w:val="00BD22E5"/>
    <w:rsid w:val="00BD5125"/>
    <w:rsid w:val="00C26C0B"/>
    <w:rsid w:val="00C80FF4"/>
    <w:rsid w:val="00C918C4"/>
    <w:rsid w:val="00CB7365"/>
    <w:rsid w:val="00CC14DC"/>
    <w:rsid w:val="00D17199"/>
    <w:rsid w:val="00D177B1"/>
    <w:rsid w:val="00D65E10"/>
    <w:rsid w:val="00D95421"/>
    <w:rsid w:val="00DA60EF"/>
    <w:rsid w:val="00DB6824"/>
    <w:rsid w:val="00DD48BF"/>
    <w:rsid w:val="00DF6527"/>
    <w:rsid w:val="00E22EDB"/>
    <w:rsid w:val="00E430F6"/>
    <w:rsid w:val="00E847BF"/>
    <w:rsid w:val="00E976B6"/>
    <w:rsid w:val="00EA65C8"/>
    <w:rsid w:val="00EA7CC4"/>
    <w:rsid w:val="00EB64B2"/>
    <w:rsid w:val="00EB7E2A"/>
    <w:rsid w:val="00EB7FB6"/>
    <w:rsid w:val="00EF60EC"/>
    <w:rsid w:val="00F047C7"/>
    <w:rsid w:val="00F445F0"/>
    <w:rsid w:val="00F74EB6"/>
    <w:rsid w:val="00F77865"/>
    <w:rsid w:val="00F86F86"/>
    <w:rsid w:val="00FA1C7C"/>
    <w:rsid w:val="00FC6830"/>
    <w:rsid w:val="00FD1D80"/>
    <w:rsid w:val="00FE0C92"/>
    <w:rsid w:val="00FF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B1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8F3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53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3596"/>
    <w:rPr>
      <w:rFonts w:ascii="Courier New" w:eastAsia="Times New Roman" w:hAnsi="Courier New" w:cs="Courier New"/>
    </w:rPr>
  </w:style>
  <w:style w:type="character" w:customStyle="1" w:styleId="bookmark">
    <w:name w:val="bookmark"/>
    <w:basedOn w:val="a0"/>
    <w:rsid w:val="00B53596"/>
  </w:style>
  <w:style w:type="paragraph" w:customStyle="1" w:styleId="ConsPlusNormal">
    <w:name w:val="ConsPlusNormal"/>
    <w:rsid w:val="008C3D3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 Е.Н.</dc:creator>
  <cp:keywords/>
  <cp:lastModifiedBy>А.Ю. Кривов</cp:lastModifiedBy>
  <cp:revision>24</cp:revision>
  <cp:lastPrinted>2016-03-29T03:30:00Z</cp:lastPrinted>
  <dcterms:created xsi:type="dcterms:W3CDTF">2014-10-15T03:32:00Z</dcterms:created>
  <dcterms:modified xsi:type="dcterms:W3CDTF">2016-03-29T03:34:00Z</dcterms:modified>
</cp:coreProperties>
</file>